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756" w:rsidRDefault="009E1756" w:rsidP="009E1756">
      <w:pPr>
        <w:keepNext/>
        <w:suppressAutoHyphens/>
        <w:autoSpaceDE w:val="0"/>
        <w:autoSpaceDN w:val="0"/>
        <w:adjustRightInd w:val="0"/>
        <w:spacing w:before="40" w:line="288" w:lineRule="auto"/>
        <w:textAlignment w:val="center"/>
        <w:outlineLvl w:val="4"/>
        <w:rPr>
          <w:rFonts w:ascii="Gill Sans MT" w:eastAsia="Times New Roman" w:hAnsi="Gill Sans MT" w:cs="Gill Sans MT"/>
          <w:b/>
          <w:bCs/>
          <w:i/>
          <w:iCs/>
          <w:color w:val="1B3F94"/>
          <w:sz w:val="26"/>
          <w:szCs w:val="26"/>
        </w:rPr>
      </w:pPr>
      <w:bookmarkStart w:id="0" w:name="_GoBack"/>
      <w:r w:rsidRPr="009E1756">
        <w:rPr>
          <w:rFonts w:ascii="Gill Sans MT" w:eastAsia="Times New Roman" w:hAnsi="Gill Sans MT" w:cs="Gill Sans MT"/>
          <w:b/>
          <w:bCs/>
          <w:i/>
          <w:iCs/>
          <w:color w:val="1B3F94"/>
          <w:sz w:val="26"/>
          <w:szCs w:val="26"/>
        </w:rPr>
        <w:t>Ethical Leadership Self-Assessment Tool</w:t>
      </w:r>
    </w:p>
    <w:bookmarkEnd w:id="0"/>
    <w:p w:rsidR="007A6577" w:rsidRPr="009E1756" w:rsidRDefault="007A6577" w:rsidP="009E1756">
      <w:pPr>
        <w:keepNext/>
        <w:suppressAutoHyphens/>
        <w:autoSpaceDE w:val="0"/>
        <w:autoSpaceDN w:val="0"/>
        <w:adjustRightInd w:val="0"/>
        <w:spacing w:before="40" w:line="288" w:lineRule="auto"/>
        <w:textAlignment w:val="center"/>
        <w:outlineLvl w:val="4"/>
        <w:rPr>
          <w:rFonts w:ascii="Gill Sans MT" w:eastAsia="Times New Roman" w:hAnsi="Gill Sans MT" w:cs="Gill Sans MT"/>
          <w:b/>
          <w:bCs/>
          <w:i/>
          <w:iCs/>
          <w:color w:val="1B3F94"/>
          <w:sz w:val="26"/>
          <w:szCs w:val="26"/>
        </w:rPr>
      </w:pPr>
      <w:r>
        <w:rPr>
          <w:rStyle w:val="apple-converted-space"/>
          <w:rFonts w:ascii="Calibri" w:hAnsi="Calibri"/>
          <w:color w:val="1F497D"/>
          <w:shd w:val="clear" w:color="auto" w:fill="FFFFFF"/>
        </w:rPr>
        <w:t> </w:t>
      </w:r>
      <w:r>
        <w:rPr>
          <w:rFonts w:ascii="Calibri" w:hAnsi="Calibri"/>
          <w:color w:val="1F497D"/>
          <w:shd w:val="clear" w:color="auto" w:fill="FFFFFF"/>
        </w:rPr>
        <w:t>A product of IntegratedEthics®</w:t>
      </w:r>
      <w:proofErr w:type="gramStart"/>
      <w:r>
        <w:rPr>
          <w:rFonts w:ascii="Calibri" w:hAnsi="Calibri"/>
          <w:color w:val="1F497D"/>
          <w:shd w:val="clear" w:color="auto" w:fill="FFFFFF"/>
        </w:rPr>
        <w:t>,  VA</w:t>
      </w:r>
      <w:proofErr w:type="gramEnd"/>
      <w:r>
        <w:rPr>
          <w:rFonts w:ascii="Calibri" w:hAnsi="Calibri"/>
          <w:color w:val="1F497D"/>
          <w:shd w:val="clear" w:color="auto" w:fill="FFFFFF"/>
        </w:rPr>
        <w:t xml:space="preserve"> National Center for Ethics in Health Care. (</w:t>
      </w:r>
      <w:hyperlink r:id="rId8" w:tgtFrame="_blank" w:history="1">
        <w:r>
          <w:rPr>
            <w:rStyle w:val="Hyperlink"/>
            <w:rFonts w:ascii="Calibri" w:hAnsi="Calibri"/>
            <w:color w:val="1155CC"/>
            <w:shd w:val="clear" w:color="auto" w:fill="FFFFFF"/>
          </w:rPr>
          <w:t>www.ethics.va.gov/Integratedethics</w:t>
        </w:r>
      </w:hyperlink>
      <w:r>
        <w:rPr>
          <w:rFonts w:ascii="Calibri" w:hAnsi="Calibri"/>
          <w:color w:val="1F497D"/>
          <w:shd w:val="clear" w:color="auto" w:fill="FFFFFF"/>
        </w:rPr>
        <w:t>)</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1B3F94"/>
        </w:rPr>
      </w:pPr>
      <w:r w:rsidRPr="009E1756">
        <w:rPr>
          <w:rFonts w:ascii="Arial" w:eastAsia="Times New Roman" w:hAnsi="Arial" w:cs="Arial"/>
          <w:b/>
          <w:bCs/>
          <w:i/>
          <w:iCs/>
          <w:color w:val="1B3F94"/>
        </w:rPr>
        <w:t>About this self-assessment tool</w:t>
      </w:r>
    </w:p>
    <w:p w:rsid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1B3F94"/>
        </w:rPr>
      </w:pPr>
      <w:r w:rsidRPr="009E1756">
        <w:rPr>
          <w:rFonts w:ascii="Arial" w:eastAsia="Times New Roman" w:hAnsi="Arial" w:cs="Arial"/>
          <w:color w:val="1B3F94"/>
        </w:rPr>
        <w:t>The tool will help you identify areas in which you’re successfully modeling behaviors that foster an ethical environment and culture, as well as highlight opportunities for improvement. It’s designed for leaders at the senior executive and mid-manager (division/departme</w:t>
      </w:r>
      <w:r>
        <w:rPr>
          <w:rFonts w:ascii="Arial" w:eastAsia="Times New Roman" w:hAnsi="Arial" w:cs="Arial"/>
          <w:color w:val="1B3F94"/>
        </w:rPr>
        <w:t>nt/service line manager) levels, although is a great tool for any individual looking to evaluate their leadership behaviors.</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If you are currently not in a managerial role at this time, please respond to the questions as you would in your current position today. Focus in on the questions in terms of how you act/react with your coworkers, managers, etc. </w:t>
      </w:r>
      <w:r>
        <w:rPr>
          <w:rFonts w:ascii="Arial" w:eastAsia="Times New Roman" w:hAnsi="Arial" w:cs="Arial"/>
          <w:color w:val="2F5496" w:themeColor="accent5" w:themeShade="BF"/>
        </w:rPr>
        <w:t>Essentially ignore the words such as “your staff” and change that word to “coworkers” as need be.</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Example: I tell my staff to make ethics a priority</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                I tell my coworkers to make ethics a priority </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Example 2: When staff members raise an ethical concern, I ask them to say more</w:t>
      </w:r>
    </w:p>
    <w:p w:rsidR="00550CF1" w:rsidRPr="00550CF1" w:rsidRDefault="00550CF1" w:rsidP="009E1756">
      <w:pPr>
        <w:suppressAutoHyphens/>
        <w:autoSpaceDE w:val="0"/>
        <w:autoSpaceDN w:val="0"/>
        <w:adjustRightInd w:val="0"/>
        <w:spacing w:before="40" w:line="288" w:lineRule="auto"/>
        <w:textAlignment w:val="center"/>
        <w:rPr>
          <w:rFonts w:ascii="Arial" w:eastAsia="Times New Roman" w:hAnsi="Arial" w:cs="Arial"/>
          <w:color w:val="2F5496" w:themeColor="accent5" w:themeShade="BF"/>
        </w:rPr>
      </w:pPr>
      <w:r w:rsidRPr="00550CF1">
        <w:rPr>
          <w:rFonts w:ascii="Arial" w:eastAsia="Times New Roman" w:hAnsi="Arial" w:cs="Arial"/>
          <w:color w:val="2F5496" w:themeColor="accent5" w:themeShade="BF"/>
        </w:rPr>
        <w:t xml:space="preserve">                   When my fellow coworkers raise an ethical concern, I ask them to say more </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000000"/>
        </w:rPr>
      </w:pPr>
      <w:r w:rsidRPr="009E1756">
        <w:rPr>
          <w:rFonts w:ascii="Arial" w:eastAsia="Times New Roman" w:hAnsi="Arial" w:cs="Arial"/>
          <w:b/>
          <w:bCs/>
          <w:i/>
          <w:iCs/>
          <w:color w:val="1B3F94"/>
        </w:rPr>
        <w:t>How to use the tool</w:t>
      </w:r>
    </w:p>
    <w:p w:rsidR="009E1756" w:rsidRP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000000"/>
          <w:sz w:val="20"/>
          <w:szCs w:val="20"/>
        </w:rPr>
      </w:pPr>
      <w:r w:rsidRPr="009E1756">
        <w:rPr>
          <w:rFonts w:ascii="Arial" w:eastAsia="Times New Roman" w:hAnsi="Arial" w:cs="Arial"/>
          <w:color w:val="1B3F94"/>
        </w:rPr>
        <w:t xml:space="preserve">This tool will challenge you to think about your own leadership behaviors. Each question suggests a behavior or skill you may wish to develop. Each leader’s situation is unique—think about your local situation and whether increasing your use of the behavior or skill could improve your leadership practice and thereby your local ethical environment. </w:t>
      </w:r>
      <w:r w:rsidRPr="009E1756">
        <w:rPr>
          <w:rFonts w:ascii="Arial" w:eastAsia="Times New Roman" w:hAnsi="Arial" w:cs="Arial"/>
          <w:i/>
          <w:iCs/>
          <w:color w:val="1B3F94"/>
        </w:rPr>
        <w:t xml:space="preserve">There </w:t>
      </w:r>
      <w:proofErr w:type="gramStart"/>
      <w:r w:rsidRPr="009E1756">
        <w:rPr>
          <w:rFonts w:ascii="Arial" w:eastAsia="Times New Roman" w:hAnsi="Arial" w:cs="Arial"/>
          <w:i/>
          <w:iCs/>
          <w:color w:val="1B3F94"/>
        </w:rPr>
        <w:t>are no right</w:t>
      </w:r>
      <w:proofErr w:type="gramEnd"/>
      <w:r w:rsidRPr="009E1756">
        <w:rPr>
          <w:rFonts w:ascii="Arial" w:eastAsia="Times New Roman" w:hAnsi="Arial" w:cs="Arial"/>
          <w:i/>
          <w:iCs/>
          <w:color w:val="1B3F94"/>
        </w:rPr>
        <w:t xml:space="preserve"> or wrong answers.</w:t>
      </w:r>
      <w:r w:rsidRPr="009E1756">
        <w:rPr>
          <w:rFonts w:ascii="Arial" w:eastAsia="Times New Roman" w:hAnsi="Arial" w:cs="Arial"/>
          <w:b/>
          <w:bCs/>
          <w:color w:val="1B3F94"/>
        </w:rPr>
        <w:t xml:space="preserve"> </w:t>
      </w:r>
      <w:r w:rsidRPr="009E1756">
        <w:rPr>
          <w:rFonts w:ascii="Arial" w:eastAsia="Times New Roman" w:hAnsi="Arial" w:cs="Arial"/>
          <w:color w:val="1B3F94"/>
        </w:rPr>
        <w:t xml:space="preserve">For this reason, no mechanism is provided to enable you to calculate an overall score or compare your responses to those of other </w:t>
      </w:r>
      <w:proofErr w:type="gramStart"/>
      <w:r w:rsidRPr="009E1756">
        <w:rPr>
          <w:rFonts w:ascii="Arial" w:eastAsia="Times New Roman" w:hAnsi="Arial" w:cs="Arial"/>
          <w:color w:val="1B3F94"/>
        </w:rPr>
        <w:t>leaders</w:t>
      </w:r>
      <w:proofErr w:type="gramEnd"/>
      <w:r w:rsidRPr="009E1756">
        <w:rPr>
          <w:rFonts w:ascii="Arial" w:eastAsia="Times New Roman" w:hAnsi="Arial" w:cs="Arial"/>
          <w:color w:val="1B3F94"/>
        </w:rPr>
        <w:t>.</w:t>
      </w: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i/>
          <w:iCs/>
          <w:color w:val="1B3F94"/>
        </w:rPr>
      </w:pPr>
      <w:r w:rsidRPr="009E1756">
        <w:rPr>
          <w:rFonts w:ascii="Arial" w:eastAsia="Times New Roman" w:hAnsi="Arial" w:cs="Arial"/>
          <w:b/>
          <w:bCs/>
          <w:i/>
          <w:iCs/>
          <w:color w:val="1B3F94"/>
        </w:rPr>
        <w:t>After you complete the tool</w:t>
      </w:r>
    </w:p>
    <w:p w:rsid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Immediately following the self-assessment questions, you’ll find an action plan. Use it to identify opportunities to improve your leadership practice and local ethical environment and culture.</w:t>
      </w: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550CF1" w:rsidRPr="009E1756" w:rsidRDefault="00550CF1"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p>
    <w:p w:rsidR="009E1756" w:rsidRPr="009E1756" w:rsidRDefault="009E1756" w:rsidP="009E1756">
      <w:pPr>
        <w:tabs>
          <w:tab w:val="center" w:pos="4320"/>
          <w:tab w:val="right" w:pos="8640"/>
        </w:tabs>
        <w:autoSpaceDE w:val="0"/>
        <w:autoSpaceDN w:val="0"/>
        <w:adjustRightInd w:val="0"/>
        <w:spacing w:before="40" w:line="288" w:lineRule="auto"/>
        <w:textAlignment w:val="center"/>
        <w:rPr>
          <w:rFonts w:ascii="Arial" w:eastAsia="Times New Roman" w:hAnsi="Arial" w:cs="Arial"/>
          <w:b/>
          <w:bCs/>
          <w:color w:val="1B3F94"/>
        </w:rPr>
      </w:pPr>
      <w:r w:rsidRPr="009E1756">
        <w:rPr>
          <w:rFonts w:ascii="Arial" w:eastAsia="Times New Roman" w:hAnsi="Arial" w:cs="Arial"/>
          <w:b/>
          <w:bCs/>
          <w:i/>
          <w:iCs/>
          <w:color w:val="1B3F94"/>
        </w:rPr>
        <w:lastRenderedPageBreak/>
        <w:t>Ethical Leadership Self-Assessment</w:t>
      </w:r>
    </w:p>
    <w:p w:rsidR="009E1756" w:rsidRPr="009E1756" w:rsidRDefault="009E1756" w:rsidP="009E1756">
      <w:pPr>
        <w:suppressAutoHyphens/>
        <w:autoSpaceDE w:val="0"/>
        <w:autoSpaceDN w:val="0"/>
        <w:adjustRightInd w:val="0"/>
        <w:spacing w:before="40" w:line="288" w:lineRule="auto"/>
        <w:textAlignment w:val="center"/>
        <w:rPr>
          <w:rFonts w:ascii="Arial" w:eastAsia="Times New Roman" w:hAnsi="Arial" w:cs="Arial"/>
          <w:color w:val="1B3F94"/>
        </w:rPr>
      </w:pPr>
      <w:r w:rsidRPr="009E1756">
        <w:rPr>
          <w:rFonts w:ascii="Arial" w:eastAsia="Times New Roman" w:hAnsi="Arial" w:cs="Arial"/>
          <w:color w:val="1B3F94"/>
        </w:rPr>
        <w:t>Please check one answer for each of the following items:</w:t>
      </w:r>
    </w:p>
    <w:tbl>
      <w:tblPr>
        <w:tblW w:w="0" w:type="auto"/>
        <w:tblInd w:w="5" w:type="dxa"/>
        <w:tblLayout w:type="fixed"/>
        <w:tblCellMar>
          <w:left w:w="0" w:type="dxa"/>
          <w:right w:w="0" w:type="dxa"/>
        </w:tblCellMar>
        <w:tblLook w:val="0000" w:firstRow="0" w:lastRow="0" w:firstColumn="0" w:lastColumn="0" w:noHBand="0" w:noVBand="0"/>
      </w:tblPr>
      <w:tblGrid>
        <w:gridCol w:w="5025"/>
        <w:gridCol w:w="799"/>
        <w:gridCol w:w="1136"/>
        <w:gridCol w:w="975"/>
        <w:gridCol w:w="826"/>
      </w:tblGrid>
      <w:tr w:rsidR="009E1756" w:rsidRPr="009E1756" w:rsidTr="008E3451">
        <w:trPr>
          <w:trHeight w:val="420"/>
        </w:trPr>
        <w:tc>
          <w:tcPr>
            <w:tcW w:w="5025"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I.  Demonstrate that ethics is a priority</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8E3451">
        <w:trPr>
          <w:trHeight w:val="346"/>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tell my staff to make ethics a priority.</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00"/>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use examples or stories from my facility or my experience to illustrate the importance of ethics. </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45"/>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initiate discussions of ethical concerns.</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59"/>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In a typical day, I think about ethical issues.</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13"/>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demonstrate that I am sensitive to ethical issues in my everyday work.</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05"/>
        </w:trPr>
        <w:tc>
          <w:tcPr>
            <w:tcW w:w="502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object when someone seems to be ignoring, avoiding, or smoothing over an important ethical issue.</w:t>
            </w:r>
          </w:p>
        </w:tc>
        <w:tc>
          <w:tcPr>
            <w:tcW w:w="79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7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2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bl>
    <w:p w:rsid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5" w:type="dxa"/>
        <w:tblLayout w:type="fixed"/>
        <w:tblCellMar>
          <w:left w:w="0" w:type="dxa"/>
          <w:right w:w="0" w:type="dxa"/>
        </w:tblCellMar>
        <w:tblLook w:val="0000" w:firstRow="0" w:lastRow="0" w:firstColumn="0" w:lastColumn="0" w:noHBand="0" w:noVBand="0"/>
      </w:tblPr>
      <w:tblGrid>
        <w:gridCol w:w="4949"/>
        <w:gridCol w:w="821"/>
        <w:gridCol w:w="1136"/>
        <w:gridCol w:w="1097"/>
        <w:gridCol w:w="902"/>
      </w:tblGrid>
      <w:tr w:rsidR="009E1756" w:rsidRPr="009E1756" w:rsidTr="008E3451">
        <w:trPr>
          <w:trHeight w:val="420"/>
        </w:trPr>
        <w:tc>
          <w:tcPr>
            <w:tcW w:w="4949" w:type="dxa"/>
            <w:tcBorders>
              <w:top w:val="single" w:sz="4" w:space="0" w:color="1B3F94"/>
              <w:left w:val="single" w:sz="4" w:space="0" w:color="1B3F94"/>
              <w:bottom w:val="single" w:sz="4" w:space="0" w:color="1B3F94"/>
              <w:right w:val="single" w:sz="4" w:space="0" w:color="1B3F94"/>
            </w:tcBorders>
            <w:tcMar>
              <w:top w:w="10" w:type="dxa"/>
              <w:left w:w="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i/>
                <w:iCs/>
                <w:color w:val="1B3F94"/>
                <w:sz w:val="20"/>
                <w:szCs w:val="20"/>
              </w:rPr>
              <w:t>Section I–continued</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8E3451">
        <w:trPr>
          <w:trHeight w:val="53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explicitly acknowledge staff contributions to promoting ethical practice.</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include specific expectations for ethical practice in staff performance plans.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hold my staff accountable for meeting high ethical standards.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In conversations with staff, I invite comments about ethical concerns. </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82"/>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raise an ethical concern, I thank them for sharing the concern.</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00"/>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raise an ethical concern, I ask them to say more.</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65"/>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encourage discussion of conflicting values related to organizational decisions. </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37"/>
        </w:trPr>
        <w:tc>
          <w:tcPr>
            <w:tcW w:w="49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create opportunities for staff discussion of ethics topics.</w:t>
            </w:r>
          </w:p>
        </w:tc>
        <w:tc>
          <w:tcPr>
            <w:tcW w:w="82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3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97"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firstRow="0" w:lastRow="0" w:firstColumn="0" w:lastColumn="0" w:noHBand="0" w:noVBand="0"/>
      </w:tblPr>
      <w:tblGrid>
        <w:gridCol w:w="4962"/>
        <w:gridCol w:w="834"/>
        <w:gridCol w:w="1156"/>
        <w:gridCol w:w="1103"/>
        <w:gridCol w:w="909"/>
      </w:tblGrid>
      <w:tr w:rsidR="009E1756" w:rsidRPr="009E1756" w:rsidTr="008E3451">
        <w:trPr>
          <w:trHeight w:val="538"/>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 xml:space="preserve">II.  Communicate clear expectations </w:t>
            </w:r>
            <w:r w:rsidRPr="009E1756">
              <w:rPr>
                <w:rFonts w:ascii="Arial" w:eastAsia="Times New Roman" w:hAnsi="Arial" w:cs="Arial"/>
                <w:b/>
                <w:bCs/>
                <w:color w:val="1B3F94"/>
                <w:sz w:val="20"/>
                <w:szCs w:val="20"/>
              </w:rPr>
              <w:br/>
              <w:t>for ethical practice</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8E3451">
        <w:trPr>
          <w:trHeight w:val="563"/>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I make a conscious effort to serve as a role model for ethical practice.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77"/>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clearly communicate my expectations for ethical practice to my staff.</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790"/>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lastRenderedPageBreak/>
              <w:t xml:space="preserve">When I communicate my expectations for ethical practice, I explain the values that underlie those expectations.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70"/>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1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communicate my expectations for ethical practice, I use examples that illustrate what I mean.</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782"/>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When I communicate my expectations for ethical practice, I make sure those expectations are realistic and achievable. </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769"/>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communicate my expectations for ethical practice, I make a point to address obstacles that staff might encounter.</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766"/>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staff members receive “mixed messages” that create ethical tensions, I take responsibility for clarifying my expectations for ethical practice.</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25"/>
        </w:trPr>
        <w:tc>
          <w:tcPr>
            <w:tcW w:w="496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encourage staff to talk to me if they feel pressured to “bend the rules.”</w:t>
            </w:r>
          </w:p>
        </w:tc>
        <w:tc>
          <w:tcPr>
            <w:tcW w:w="834"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56"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3"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9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firstRow="0" w:lastRow="0" w:firstColumn="0" w:lastColumn="0" w:noHBand="0" w:noVBand="0"/>
      </w:tblPr>
      <w:tblGrid>
        <w:gridCol w:w="5138"/>
        <w:gridCol w:w="842"/>
        <w:gridCol w:w="1145"/>
        <w:gridCol w:w="1052"/>
        <w:gridCol w:w="761"/>
      </w:tblGrid>
      <w:tr w:rsidR="009E1756" w:rsidRPr="009E1756" w:rsidTr="008E3451">
        <w:trPr>
          <w:trHeight w:val="538"/>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 xml:space="preserve">III. </w:t>
            </w:r>
            <w:r w:rsidRPr="009E1756">
              <w:rPr>
                <w:rFonts w:ascii="Arial" w:eastAsia="Times New Roman" w:hAnsi="Arial" w:cs="Arial"/>
                <w:b/>
                <w:bCs/>
                <w:color w:val="000000"/>
                <w:sz w:val="20"/>
                <w:szCs w:val="20"/>
              </w:rPr>
              <w:t xml:space="preserve"> </w:t>
            </w:r>
            <w:r w:rsidRPr="009E1756">
              <w:rPr>
                <w:rFonts w:ascii="Arial" w:eastAsia="Times New Roman" w:hAnsi="Arial" w:cs="Arial"/>
                <w:b/>
                <w:bCs/>
                <w:color w:val="1B3F94"/>
                <w:sz w:val="20"/>
                <w:szCs w:val="20"/>
              </w:rPr>
              <w:t>Practice ethical decision making</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8E3451">
        <w:trPr>
          <w:trHeight w:val="589"/>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explicitly consider ethical issues when making management decisions.</w:t>
            </w:r>
          </w:p>
        </w:tc>
        <w:bookmarkStart w:id="1" w:name="Check1"/>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bookmarkEnd w:id="1"/>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62"/>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use a standardized process to make decisions on management issues with ethical implications.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80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look to VHA mission and values statements (or similar documents) and use them to evaluate various options.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82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think through the short-term and long-term effects on various individuals and groups.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17"/>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faced with a tough decision, I make sure that I am not unfairly favoring a particular individual or group.</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27"/>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need advice on an ethical issue, I go to a person with ethics expertise.</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22"/>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need advice on an ethical issue, I refer to published sources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91"/>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making important decisions, I involve those who will be most affected.</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804"/>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important decisions are made by a group, I ensure that someone is specifically tasked to call attention to ethical considerations.</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82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lastRenderedPageBreak/>
              <w:t>When I announce important decisions to staff, I take time to explain the decision-making process and who was involved.</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605"/>
        </w:trPr>
        <w:tc>
          <w:tcPr>
            <w:tcW w:w="51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When I announce important decisions to staff, I take the time to explain the rationale for the decision.</w:t>
            </w:r>
          </w:p>
        </w:tc>
        <w:tc>
          <w:tcPr>
            <w:tcW w:w="84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5"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0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761"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10" w:type="dxa"/>
        <w:tblLayout w:type="fixed"/>
        <w:tblCellMar>
          <w:left w:w="0" w:type="dxa"/>
          <w:right w:w="0" w:type="dxa"/>
        </w:tblCellMar>
        <w:tblLook w:val="0000" w:firstRow="0" w:lastRow="0" w:firstColumn="0" w:lastColumn="0" w:noHBand="0" w:noVBand="0"/>
      </w:tblPr>
      <w:tblGrid>
        <w:gridCol w:w="5109"/>
        <w:gridCol w:w="752"/>
        <w:gridCol w:w="1149"/>
        <w:gridCol w:w="1109"/>
        <w:gridCol w:w="838"/>
      </w:tblGrid>
      <w:tr w:rsidR="009E1756" w:rsidRPr="009E1756" w:rsidTr="008E3451">
        <w:trPr>
          <w:trHeight w:val="47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b/>
                <w:bCs/>
                <w:color w:val="1B3F94"/>
                <w:sz w:val="20"/>
                <w:szCs w:val="20"/>
              </w:rPr>
              <w:t>IV.  Support your local ethics program</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Never</w:t>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Occasionally</w:t>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Frequently</w:t>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jc w:val="center"/>
              <w:textAlignment w:val="center"/>
              <w:rPr>
                <w:rFonts w:ascii="Arial" w:eastAsia="Times New Roman" w:hAnsi="Arial" w:cs="Arial"/>
                <w:color w:val="000000"/>
                <w:sz w:val="20"/>
                <w:szCs w:val="20"/>
              </w:rPr>
            </w:pPr>
            <w:r w:rsidRPr="009E1756">
              <w:rPr>
                <w:rFonts w:ascii="Arial" w:eastAsia="Times New Roman" w:hAnsi="Arial" w:cs="Arial"/>
                <w:b/>
                <w:bCs/>
                <w:color w:val="1B3F94"/>
                <w:sz w:val="16"/>
                <w:szCs w:val="20"/>
              </w:rPr>
              <w:t>Almost Always</w:t>
            </w:r>
          </w:p>
        </w:tc>
      </w:tr>
      <w:tr w:rsidR="009E1756" w:rsidRPr="009E1756" w:rsidTr="008E3451">
        <w:trPr>
          <w:trHeight w:val="55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talk to staff in my facility about how the ethics program works, including:</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color w:val="333399"/>
                <w:sz w:val="20"/>
                <w:szCs w:val="20"/>
              </w:rPr>
            </w:pP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p>
        </w:tc>
      </w:tr>
      <w:tr w:rsidR="009E1756" w:rsidRPr="009E1756" w:rsidTr="008E3451">
        <w:trPr>
          <w:trHeight w:val="349"/>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ethics consultation</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6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preventive ethics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61"/>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ethical leadership</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52"/>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compliance and business integrity</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3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research compliance and assurance</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3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 xml:space="preserve">     - government ethics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50"/>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receive and review updates about local ethics program activities.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347"/>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seek help from the local ethics program.</w:t>
            </w:r>
          </w:p>
        </w:tc>
        <w:tc>
          <w:tcPr>
            <w:tcW w:w="752" w:type="dxa"/>
            <w:tcBorders>
              <w:top w:val="single" w:sz="4" w:space="0" w:color="1B3F94"/>
              <w:left w:val="single" w:sz="4" w:space="0" w:color="1B3F94"/>
              <w:bottom w:val="single" w:sz="4" w:space="0" w:color="1B3F94"/>
              <w:right w:val="single" w:sz="4" w:space="0" w:color="1B3F94"/>
            </w:tcBorders>
            <w:tcMar>
              <w:top w:w="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49"/>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act to ensure that local ethics activities are adequately funded.</w:t>
            </w:r>
          </w:p>
        </w:tc>
        <w:tc>
          <w:tcPr>
            <w:tcW w:w="752" w:type="dxa"/>
            <w:tcBorders>
              <w:top w:val="single" w:sz="4" w:space="0" w:color="1B3F94"/>
              <w:left w:val="single" w:sz="4" w:space="0" w:color="1B3F94"/>
              <w:bottom w:val="single" w:sz="4" w:space="0" w:color="1B3F94"/>
              <w:right w:val="single" w:sz="4" w:space="0" w:color="1B3F94"/>
            </w:tcBorders>
            <w:tcMar>
              <w:top w:w="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62"/>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sz w:val="20"/>
                <w:szCs w:val="20"/>
              </w:rPr>
            </w:pPr>
            <w:r w:rsidRPr="009E1756">
              <w:rPr>
                <w:rFonts w:ascii="Arial" w:eastAsia="Times New Roman" w:hAnsi="Arial" w:cs="Arial"/>
                <w:color w:val="1B3F94"/>
                <w:sz w:val="20"/>
                <w:szCs w:val="20"/>
              </w:rPr>
              <w:t>I act to ensure that local ethics activities are adequately staffed.</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46"/>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inform my staff about current local ethics program activities.</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9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highlight successes in local ethics program activities for staff.</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r w:rsidR="009E1756" w:rsidRPr="009E1756" w:rsidTr="008E3451">
        <w:trPr>
          <w:trHeight w:val="593"/>
        </w:trPr>
        <w:tc>
          <w:tcPr>
            <w:tcW w:w="5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suppressAutoHyphens/>
              <w:autoSpaceDE w:val="0"/>
              <w:autoSpaceDN w:val="0"/>
              <w:adjustRightInd w:val="0"/>
              <w:spacing w:after="0" w:line="288" w:lineRule="auto"/>
              <w:ind w:left="120"/>
              <w:textAlignment w:val="center"/>
              <w:rPr>
                <w:rFonts w:ascii="Arial" w:eastAsia="Times New Roman" w:hAnsi="Arial" w:cs="Arial"/>
                <w:color w:val="000000"/>
              </w:rPr>
            </w:pPr>
            <w:r w:rsidRPr="009E1756">
              <w:rPr>
                <w:rFonts w:ascii="Arial" w:eastAsia="Times New Roman" w:hAnsi="Arial" w:cs="Arial"/>
                <w:color w:val="1B3F94"/>
                <w:sz w:val="20"/>
                <w:szCs w:val="20"/>
              </w:rPr>
              <w:t>I encourage my staff to use the local ethics program when they have an ethical concern.</w:t>
            </w:r>
          </w:p>
        </w:tc>
        <w:tc>
          <w:tcPr>
            <w:tcW w:w="752"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4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1109"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c>
          <w:tcPr>
            <w:tcW w:w="838" w:type="dxa"/>
            <w:tcBorders>
              <w:top w:val="single" w:sz="4" w:space="0" w:color="1B3F94"/>
              <w:left w:val="single" w:sz="4" w:space="0" w:color="1B3F94"/>
              <w:bottom w:val="single" w:sz="4" w:space="0" w:color="1B3F94"/>
              <w:right w:val="single" w:sz="4" w:space="0" w:color="1B3F94"/>
            </w:tcBorders>
            <w:tcMar>
              <w:top w:w="10" w:type="dxa"/>
              <w:left w:w="10" w:type="dxa"/>
              <w:bottom w:w="0" w:type="dxa"/>
              <w:right w:w="10" w:type="dxa"/>
            </w:tcMar>
            <w:vAlign w:val="center"/>
          </w:tcPr>
          <w:p w:rsidR="009E1756" w:rsidRPr="009E1756" w:rsidRDefault="009E1756" w:rsidP="009E1756">
            <w:pPr>
              <w:autoSpaceDE w:val="0"/>
              <w:autoSpaceDN w:val="0"/>
              <w:adjustRightInd w:val="0"/>
              <w:spacing w:after="0" w:line="240" w:lineRule="auto"/>
              <w:jc w:val="center"/>
              <w:rPr>
                <w:rFonts w:ascii="Arial" w:eastAsia="Times New Roman" w:hAnsi="Arial" w:cs="Arial"/>
                <w:sz w:val="20"/>
                <w:szCs w:val="20"/>
              </w:rPr>
            </w:pPr>
            <w:r w:rsidRPr="009E1756">
              <w:rPr>
                <w:rFonts w:ascii="Arial" w:eastAsia="Times New Roman" w:hAnsi="Arial" w:cs="Arial"/>
                <w:color w:val="333399"/>
                <w:sz w:val="20"/>
                <w:szCs w:val="20"/>
              </w:rPr>
              <w:fldChar w:fldCharType="begin">
                <w:ffData>
                  <w:name w:val="Check1"/>
                  <w:enabled/>
                  <w:calcOnExit w:val="0"/>
                  <w:checkBox>
                    <w:sizeAuto/>
                    <w:default w:val="0"/>
                  </w:checkBox>
                </w:ffData>
              </w:fldChar>
            </w:r>
            <w:r w:rsidRPr="009E1756">
              <w:rPr>
                <w:rFonts w:ascii="Arial" w:eastAsia="Times New Roman" w:hAnsi="Arial" w:cs="Arial"/>
                <w:color w:val="333399"/>
                <w:sz w:val="20"/>
                <w:szCs w:val="20"/>
              </w:rPr>
              <w:instrText xml:space="preserve"> FORMCHECKBOX </w:instrText>
            </w:r>
            <w:r w:rsidR="00EB2D40">
              <w:rPr>
                <w:rFonts w:ascii="Arial" w:eastAsia="Times New Roman" w:hAnsi="Arial" w:cs="Arial"/>
                <w:color w:val="333399"/>
                <w:sz w:val="20"/>
                <w:szCs w:val="20"/>
              </w:rPr>
            </w:r>
            <w:r w:rsidR="00EB2D40">
              <w:rPr>
                <w:rFonts w:ascii="Arial" w:eastAsia="Times New Roman" w:hAnsi="Arial" w:cs="Arial"/>
                <w:color w:val="333399"/>
                <w:sz w:val="20"/>
                <w:szCs w:val="20"/>
              </w:rPr>
              <w:fldChar w:fldCharType="separate"/>
            </w:r>
            <w:r w:rsidRPr="009E1756">
              <w:rPr>
                <w:rFonts w:ascii="Arial" w:eastAsia="Times New Roman" w:hAnsi="Arial" w:cs="Arial"/>
                <w:color w:val="333399"/>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p w:rsidR="009E1756" w:rsidRPr="009E1756" w:rsidRDefault="009E1756" w:rsidP="009E1756">
      <w:pPr>
        <w:tabs>
          <w:tab w:val="center" w:pos="4320"/>
          <w:tab w:val="right" w:pos="8640"/>
        </w:tabs>
        <w:spacing w:before="40" w:line="240" w:lineRule="auto"/>
        <w:rPr>
          <w:rFonts w:ascii="Arial" w:eastAsia="Times New Roman" w:hAnsi="Arial" w:cs="Arial"/>
          <w:b/>
          <w:bCs/>
        </w:rPr>
      </w:pPr>
      <w:r w:rsidRPr="009E1756">
        <w:rPr>
          <w:rFonts w:ascii="Gill Sans MT" w:eastAsia="Times New Roman" w:hAnsi="Gill Sans MT" w:cs="Gill Sans MT"/>
          <w:b/>
          <w:color w:val="1B3F94"/>
          <w:szCs w:val="26"/>
        </w:rPr>
        <w:br w:type="page"/>
      </w:r>
      <w:r w:rsidRPr="009E1756">
        <w:rPr>
          <w:rFonts w:ascii="Arial" w:eastAsia="Times New Roman" w:hAnsi="Arial" w:cs="Arial"/>
          <w:b/>
          <w:bCs/>
          <w:i/>
          <w:iCs/>
          <w:color w:val="1B3F94"/>
        </w:rPr>
        <w:lastRenderedPageBreak/>
        <w:t>Action Plan</w:t>
      </w: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color w:val="1B3F94"/>
        </w:rPr>
        <w:t xml:space="preserve">Once you have completed the self-assessment questions, complete this action plan to identify opportunities for improvement, taking into account your organizational role. To monitor your progress, </w:t>
      </w:r>
      <w:r>
        <w:rPr>
          <w:rFonts w:ascii="Arial" w:eastAsia="Times New Roman" w:hAnsi="Arial" w:cs="Arial"/>
          <w:color w:val="1B3F94"/>
        </w:rPr>
        <w:t xml:space="preserve">this is a great </w:t>
      </w:r>
      <w:r w:rsidRPr="009E1756">
        <w:rPr>
          <w:rFonts w:ascii="Arial" w:eastAsia="Times New Roman" w:hAnsi="Arial" w:cs="Arial"/>
          <w:color w:val="1B3F94"/>
        </w:rPr>
        <w:t>exercise</w:t>
      </w:r>
      <w:r>
        <w:rPr>
          <w:rFonts w:ascii="Arial" w:eastAsia="Times New Roman" w:hAnsi="Arial" w:cs="Arial"/>
          <w:color w:val="1B3F94"/>
        </w:rPr>
        <w:t xml:space="preserve"> to conduct</w:t>
      </w:r>
      <w:r w:rsidRPr="009E1756">
        <w:rPr>
          <w:rFonts w:ascii="Arial" w:eastAsia="Times New Roman" w:hAnsi="Arial" w:cs="Arial"/>
          <w:color w:val="1B3F94"/>
        </w:rPr>
        <w:t xml:space="preserve"> yearly to help you assess whether you have achieved your improvement objectives.</w:t>
      </w: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Steps:</w:t>
      </w:r>
    </w:p>
    <w:p w:rsidR="009E1756" w:rsidRPr="009E1756" w:rsidRDefault="009E1756" w:rsidP="009E1756">
      <w:pPr>
        <w:numPr>
          <w:ilvl w:val="0"/>
          <w:numId w:val="1"/>
        </w:numPr>
        <w:suppressAutoHyphens/>
        <w:autoSpaceDE w:val="0"/>
        <w:autoSpaceDN w:val="0"/>
        <w:adjustRightInd w:val="0"/>
        <w:spacing w:after="0" w:line="288" w:lineRule="auto"/>
        <w:textAlignment w:val="center"/>
        <w:rPr>
          <w:rFonts w:ascii="Arial" w:eastAsia="Times New Roman" w:hAnsi="Arial" w:cs="Arial"/>
          <w:color w:val="1B3F94"/>
        </w:rPr>
      </w:pPr>
      <w:r w:rsidRPr="009E1756">
        <w:rPr>
          <w:rFonts w:ascii="Arial" w:eastAsia="Times New Roman" w:hAnsi="Arial" w:cs="Arial"/>
          <w:color w:val="1B3F94"/>
        </w:rPr>
        <w:t xml:space="preserve">Based on your responses, choose one action in each of the four points of the Ethical Leadership compass (section I, II, III, or IV) to focus on this year. </w:t>
      </w:r>
    </w:p>
    <w:p w:rsidR="009E1756" w:rsidRPr="009E1756" w:rsidRDefault="009E1756" w:rsidP="009E1756">
      <w:pPr>
        <w:numPr>
          <w:ilvl w:val="0"/>
          <w:numId w:val="1"/>
        </w:numPr>
        <w:suppressAutoHyphens/>
        <w:autoSpaceDE w:val="0"/>
        <w:autoSpaceDN w:val="0"/>
        <w:adjustRightInd w:val="0"/>
        <w:spacing w:after="0" w:line="288" w:lineRule="auto"/>
        <w:textAlignment w:val="center"/>
        <w:rPr>
          <w:rFonts w:ascii="Arial" w:eastAsia="Times New Roman" w:hAnsi="Arial" w:cs="Arial"/>
          <w:color w:val="1B3F94"/>
          <w:sz w:val="20"/>
          <w:szCs w:val="20"/>
        </w:rPr>
      </w:pPr>
      <w:r w:rsidRPr="009E1756">
        <w:rPr>
          <w:rFonts w:ascii="Arial" w:eastAsia="Times New Roman" w:hAnsi="Arial" w:cs="Arial"/>
          <w:color w:val="1B3F94"/>
        </w:rPr>
        <w:t>Within this area, identify several concrete steps you will take to demonstrate your ethical leadership and thereby improve your facility’s ethical environment.</w:t>
      </w:r>
      <w:r w:rsidRPr="009E1756">
        <w:rPr>
          <w:rFonts w:ascii="Arial" w:eastAsia="Times New Roman" w:hAnsi="Arial" w:cs="Arial"/>
          <w:color w:val="1B3F94"/>
          <w:sz w:val="20"/>
          <w:szCs w:val="20"/>
        </w:rPr>
        <w:t xml:space="preserve"> </w:t>
      </w:r>
    </w:p>
    <w:p w:rsidR="009E1756" w:rsidRPr="009E1756" w:rsidRDefault="009E1756" w:rsidP="009E1756">
      <w:pPr>
        <w:suppressAutoHyphens/>
        <w:autoSpaceDE w:val="0"/>
        <w:autoSpaceDN w:val="0"/>
        <w:adjustRightInd w:val="0"/>
        <w:spacing w:after="0" w:line="288" w:lineRule="auto"/>
        <w:ind w:left="360" w:hanging="360"/>
        <w:textAlignment w:val="center"/>
        <w:rPr>
          <w:rFonts w:ascii="Arial" w:eastAsia="Times New Roman" w:hAnsi="Arial" w:cs="Arial"/>
          <w:b/>
          <w:bCs/>
          <w:color w:val="000000"/>
          <w:sz w:val="20"/>
          <w:szCs w:val="20"/>
        </w:rPr>
      </w:pPr>
    </w:p>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color w:val="1B3F94"/>
        </w:rPr>
      </w:pPr>
      <w:r w:rsidRPr="009E1756">
        <w:rPr>
          <w:rFonts w:ascii="Arial" w:eastAsia="Times New Roman" w:hAnsi="Arial" w:cs="Arial"/>
          <w:color w:val="1B3F94"/>
        </w:rPr>
        <w:t>Example:</w:t>
      </w:r>
    </w:p>
    <w:tbl>
      <w:tblPr>
        <w:tblW w:w="0" w:type="auto"/>
        <w:tblInd w:w="80" w:type="dxa"/>
        <w:tblLayout w:type="fixed"/>
        <w:tblCellMar>
          <w:left w:w="0" w:type="dxa"/>
          <w:right w:w="0" w:type="dxa"/>
        </w:tblCellMar>
        <w:tblLook w:val="0000" w:firstRow="0" w:lastRow="0" w:firstColumn="0" w:lastColumn="0" w:noHBand="0" w:noVBand="0"/>
      </w:tblPr>
      <w:tblGrid>
        <w:gridCol w:w="2414"/>
        <w:gridCol w:w="1602"/>
        <w:gridCol w:w="1633"/>
        <w:gridCol w:w="3352"/>
      </w:tblGrid>
      <w:tr w:rsidR="009E1756" w:rsidRPr="009E1756" w:rsidTr="008E3451">
        <w:trPr>
          <w:trHeight w:val="60"/>
        </w:trPr>
        <w:tc>
          <w:tcPr>
            <w:tcW w:w="9001"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Ethical Leadership Compass III. Practice ethical decision making</w:t>
            </w:r>
          </w:p>
        </w:tc>
      </w:tr>
      <w:tr w:rsidR="009E1756" w:rsidRPr="009E1756" w:rsidTr="008E3451">
        <w:trPr>
          <w:trHeight w:val="611"/>
        </w:trPr>
        <w:tc>
          <w:tcPr>
            <w:tcW w:w="24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0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33"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35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8E3451">
        <w:trPr>
          <w:trHeight w:val="60"/>
        </w:trPr>
        <w:tc>
          <w:tcPr>
            <w:tcW w:w="24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rPr>
                <w:rFonts w:ascii="Arial" w:eastAsia="Times New Roman" w:hAnsi="Arial" w:cs="Arial"/>
                <w:color w:val="1B3F94"/>
                <w:sz w:val="20"/>
                <w:szCs w:val="20"/>
              </w:rPr>
            </w:pPr>
            <w:r w:rsidRPr="009E1756">
              <w:rPr>
                <w:rFonts w:ascii="Arial" w:eastAsia="Times New Roman" w:hAnsi="Arial" w:cs="Arial"/>
                <w:color w:val="1B3F94"/>
                <w:sz w:val="20"/>
                <w:szCs w:val="20"/>
              </w:rPr>
              <w:t>I explicitly consider ethical issues when making management decisions.</w:t>
            </w:r>
          </w:p>
          <w:p w:rsidR="009E1756" w:rsidRPr="009E1756" w:rsidRDefault="009E1756" w:rsidP="009E1756">
            <w:pPr>
              <w:spacing w:after="0" w:line="240" w:lineRule="auto"/>
              <w:rPr>
                <w:rFonts w:ascii="Arial" w:eastAsia="Times New Roman" w:hAnsi="Arial" w:cs="Arial"/>
                <w:sz w:val="20"/>
                <w:szCs w:val="20"/>
              </w:rPr>
            </w:pPr>
          </w:p>
        </w:tc>
        <w:tc>
          <w:tcPr>
            <w:tcW w:w="160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tabs>
                <w:tab w:val="center" w:pos="4320"/>
                <w:tab w:val="right" w:pos="8640"/>
              </w:tabs>
              <w:spacing w:after="0" w:line="240" w:lineRule="auto"/>
              <w:rPr>
                <w:rFonts w:ascii="Arial" w:eastAsia="Times New Roman" w:hAnsi="Arial" w:cs="Arial"/>
                <w:color w:val="1B3F94"/>
                <w:sz w:val="20"/>
                <w:szCs w:val="20"/>
              </w:rPr>
            </w:pPr>
            <w:r w:rsidRPr="009E1756">
              <w:rPr>
                <w:rFonts w:ascii="Arial" w:eastAsia="Times New Roman" w:hAnsi="Arial" w:cs="Arial"/>
                <w:color w:val="1B3F94"/>
                <w:sz w:val="20"/>
                <w:szCs w:val="20"/>
              </w:rPr>
              <w:t>Almost Never</w:t>
            </w:r>
          </w:p>
          <w:p w:rsidR="009E1756" w:rsidRPr="009E1756" w:rsidRDefault="009E1756" w:rsidP="009E1756">
            <w:pPr>
              <w:tabs>
                <w:tab w:val="center" w:pos="4320"/>
                <w:tab w:val="right" w:pos="8640"/>
              </w:tabs>
              <w:spacing w:after="0" w:line="240" w:lineRule="auto"/>
              <w:rPr>
                <w:rFonts w:ascii="Arial" w:eastAsia="Times New Roman" w:hAnsi="Arial" w:cs="Arial"/>
                <w:sz w:val="20"/>
                <w:szCs w:val="20"/>
              </w:rPr>
            </w:pPr>
          </w:p>
        </w:tc>
        <w:tc>
          <w:tcPr>
            <w:tcW w:w="1633"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after="0" w:line="288" w:lineRule="auto"/>
              <w:jc w:val="both"/>
              <w:textAlignment w:val="center"/>
              <w:rPr>
                <w:rFonts w:ascii="Arial" w:eastAsia="Times New Roman" w:hAnsi="Arial" w:cs="Arial"/>
                <w:color w:val="1B3F94"/>
                <w:sz w:val="20"/>
                <w:szCs w:val="20"/>
              </w:rPr>
            </w:pPr>
            <w:r w:rsidRPr="009E1756">
              <w:rPr>
                <w:rFonts w:ascii="Arial" w:eastAsia="Times New Roman" w:hAnsi="Arial" w:cs="Arial"/>
                <w:color w:val="1B3F94"/>
                <w:sz w:val="20"/>
                <w:szCs w:val="20"/>
              </w:rPr>
              <w:t>Frequently</w:t>
            </w:r>
          </w:p>
          <w:p w:rsidR="009E1756" w:rsidRPr="009E1756" w:rsidRDefault="009E1756" w:rsidP="009E1756">
            <w:pPr>
              <w:suppressAutoHyphens/>
              <w:autoSpaceDE w:val="0"/>
              <w:autoSpaceDN w:val="0"/>
              <w:adjustRightInd w:val="0"/>
              <w:spacing w:after="0" w:line="288" w:lineRule="auto"/>
              <w:jc w:val="both"/>
              <w:textAlignment w:val="center"/>
              <w:rPr>
                <w:rFonts w:ascii="Arial" w:eastAsia="Times New Roman" w:hAnsi="Arial" w:cs="Arial"/>
                <w:color w:val="000000"/>
              </w:rPr>
            </w:pPr>
          </w:p>
        </w:tc>
        <w:tc>
          <w:tcPr>
            <w:tcW w:w="335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tabs>
                <w:tab w:val="left" w:pos="360"/>
              </w:tabs>
              <w:spacing w:after="0" w:line="240" w:lineRule="auto"/>
              <w:ind w:left="360" w:hanging="360"/>
              <w:rPr>
                <w:rFonts w:ascii="Arial" w:eastAsia="Times New Roman" w:hAnsi="Arial" w:cs="Arial"/>
                <w:color w:val="1B3F94"/>
                <w:sz w:val="20"/>
                <w:szCs w:val="20"/>
              </w:rPr>
            </w:pPr>
            <w:r w:rsidRPr="009E1756">
              <w:rPr>
                <w:rFonts w:ascii="Symbol" w:eastAsia="Times New Roman" w:hAnsi="Symbol" w:cs="Symbol"/>
                <w:color w:val="1B3F94"/>
                <w:sz w:val="20"/>
                <w:szCs w:val="20"/>
              </w:rPr>
              <w:t></w:t>
            </w:r>
            <w:r w:rsidRPr="009E1756">
              <w:rPr>
                <w:rFonts w:ascii="Symbol" w:eastAsia="Times New Roman" w:hAnsi="Symbol" w:cs="Symbol"/>
                <w:color w:val="1B3F94"/>
                <w:sz w:val="20"/>
                <w:szCs w:val="20"/>
              </w:rPr>
              <w:tab/>
            </w:r>
            <w:r w:rsidRPr="009E1756">
              <w:rPr>
                <w:rFonts w:ascii="Arial" w:eastAsia="Times New Roman" w:hAnsi="Arial" w:cs="Arial"/>
                <w:color w:val="1B3F94"/>
                <w:sz w:val="20"/>
                <w:szCs w:val="20"/>
              </w:rPr>
              <w:t>Change format for executive decision memorandum (EDM) to include reference to ethics (e.g., just as document references financial considerations, it should reference ethical considerations).</w:t>
            </w:r>
          </w:p>
          <w:p w:rsidR="009E1756" w:rsidRPr="009E1756" w:rsidRDefault="009E1756" w:rsidP="009E1756">
            <w:pPr>
              <w:tabs>
                <w:tab w:val="left" w:pos="360"/>
              </w:tabs>
              <w:spacing w:after="0" w:line="240" w:lineRule="auto"/>
              <w:ind w:left="360" w:hanging="360"/>
              <w:rPr>
                <w:rFonts w:ascii="Arial" w:eastAsia="Times New Roman" w:hAnsi="Arial" w:cs="Arial"/>
                <w:sz w:val="20"/>
                <w:szCs w:val="20"/>
              </w:rPr>
            </w:pPr>
            <w:r w:rsidRPr="009E1756">
              <w:rPr>
                <w:rFonts w:ascii="Symbol" w:eastAsia="Times New Roman" w:hAnsi="Symbol" w:cs="Symbol"/>
                <w:color w:val="1B3F94"/>
                <w:sz w:val="20"/>
                <w:szCs w:val="20"/>
              </w:rPr>
              <w:t></w:t>
            </w:r>
            <w:r w:rsidRPr="009E1756">
              <w:rPr>
                <w:rFonts w:ascii="Symbol" w:eastAsia="Times New Roman" w:hAnsi="Symbol" w:cs="Symbol"/>
                <w:color w:val="1B3F94"/>
                <w:sz w:val="20"/>
                <w:szCs w:val="20"/>
              </w:rPr>
              <w:tab/>
            </w:r>
            <w:r w:rsidRPr="009E1756">
              <w:rPr>
                <w:rFonts w:ascii="Arial" w:eastAsia="Times New Roman" w:hAnsi="Arial" w:cs="Arial"/>
                <w:color w:val="1B3F94"/>
                <w:sz w:val="20"/>
                <w:szCs w:val="20"/>
              </w:rPr>
              <w:t>Ask myself “Are there ethical issues in this decision?” for at least three management decisions per week for which an EDM is not used.</w:t>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9417" w:type="dxa"/>
        <w:tblInd w:w="80" w:type="dxa"/>
        <w:tblLayout w:type="fixed"/>
        <w:tblCellMar>
          <w:left w:w="0" w:type="dxa"/>
          <w:right w:w="0" w:type="dxa"/>
        </w:tblCellMar>
        <w:tblLook w:val="0000" w:firstRow="0" w:lastRow="0" w:firstColumn="0" w:lastColumn="0" w:noHBand="0" w:noVBand="0"/>
      </w:tblPr>
      <w:tblGrid>
        <w:gridCol w:w="2495"/>
        <w:gridCol w:w="1629"/>
        <w:gridCol w:w="1614"/>
        <w:gridCol w:w="3679"/>
      </w:tblGrid>
      <w:tr w:rsidR="009E1756" w:rsidRPr="009E1756" w:rsidTr="008E3451">
        <w:trPr>
          <w:trHeight w:val="60"/>
        </w:trPr>
        <w:tc>
          <w:tcPr>
            <w:tcW w:w="9417"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Gill Sans MT" w:eastAsia="Times New Roman" w:hAnsi="Gill Sans MT" w:cs="Gill Sans MT"/>
                <w:bCs/>
                <w:color w:val="000000"/>
                <w:sz w:val="26"/>
                <w:szCs w:val="26"/>
              </w:rPr>
              <w:br w:type="page"/>
            </w:r>
            <w:r w:rsidRPr="009E1756">
              <w:rPr>
                <w:rFonts w:ascii="Arial" w:eastAsia="Times New Roman" w:hAnsi="Arial" w:cs="Arial"/>
                <w:b/>
                <w:bCs/>
                <w:color w:val="1B3F94"/>
              </w:rPr>
              <w:t>Ethical Leadership Compass I. Demonstrate that ethics is a priority</w:t>
            </w:r>
          </w:p>
        </w:tc>
      </w:tr>
      <w:tr w:rsidR="009E1756" w:rsidRPr="009E1756" w:rsidTr="008E3451">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7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bookmarkStart w:id="2" w:name="Text1"/>
      <w:tr w:rsidR="009E1756" w:rsidRPr="009E1756" w:rsidTr="008E3451">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bookmarkEnd w:id="2"/>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2"/>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3"/>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7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4"/>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80" w:type="dxa"/>
        <w:tblLayout w:type="fixed"/>
        <w:tblCellMar>
          <w:left w:w="0" w:type="dxa"/>
          <w:right w:w="0" w:type="dxa"/>
        </w:tblCellMar>
        <w:tblLook w:val="0000" w:firstRow="0" w:lastRow="0" w:firstColumn="0" w:lastColumn="0" w:noHBand="0" w:noVBand="0"/>
      </w:tblPr>
      <w:tblGrid>
        <w:gridCol w:w="2495"/>
        <w:gridCol w:w="1629"/>
        <w:gridCol w:w="1614"/>
        <w:gridCol w:w="3622"/>
      </w:tblGrid>
      <w:tr w:rsidR="009E1756" w:rsidRPr="009E1756" w:rsidTr="008E3451">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lastRenderedPageBreak/>
              <w:t>Ethical Leadership Compass II. Communicate clear expectations for ethical practice</w:t>
            </w:r>
          </w:p>
        </w:tc>
      </w:tr>
      <w:tr w:rsidR="009E1756" w:rsidRPr="009E1756" w:rsidTr="008E3451">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8E3451">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5"/>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6"/>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7"/>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8"/>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0" w:type="auto"/>
        <w:tblInd w:w="80" w:type="dxa"/>
        <w:tblLayout w:type="fixed"/>
        <w:tblCellMar>
          <w:left w:w="0" w:type="dxa"/>
          <w:right w:w="0" w:type="dxa"/>
        </w:tblCellMar>
        <w:tblLook w:val="0000" w:firstRow="0" w:lastRow="0" w:firstColumn="0" w:lastColumn="0" w:noHBand="0" w:noVBand="0"/>
      </w:tblPr>
      <w:tblGrid>
        <w:gridCol w:w="2495"/>
        <w:gridCol w:w="1629"/>
        <w:gridCol w:w="1614"/>
        <w:gridCol w:w="3622"/>
      </w:tblGrid>
      <w:tr w:rsidR="009E1756" w:rsidRPr="009E1756" w:rsidTr="008E3451">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Ethical Leadership Compass III. Practice ethical decision making</w:t>
            </w:r>
          </w:p>
        </w:tc>
      </w:tr>
      <w:tr w:rsidR="009E1756" w:rsidRPr="009E1756" w:rsidTr="008E3451">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8E3451">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9"/>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0"/>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1"/>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2"/>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9E1756" w:rsidRPr="009E1756" w:rsidRDefault="009E1756" w:rsidP="009E1756">
      <w:pPr>
        <w:suppressAutoHyphens/>
        <w:autoSpaceDE w:val="0"/>
        <w:autoSpaceDN w:val="0"/>
        <w:adjustRightInd w:val="0"/>
        <w:spacing w:before="40" w:line="260" w:lineRule="atLeast"/>
        <w:textAlignment w:val="center"/>
        <w:rPr>
          <w:rFonts w:ascii="Gill Sans MT" w:eastAsia="Times New Roman" w:hAnsi="Gill Sans MT" w:cs="Gill Sans MT"/>
          <w:bCs/>
          <w:color w:val="000000"/>
          <w:sz w:val="26"/>
          <w:szCs w:val="26"/>
        </w:rPr>
      </w:pPr>
    </w:p>
    <w:tbl>
      <w:tblPr>
        <w:tblW w:w="9360" w:type="dxa"/>
        <w:tblInd w:w="80" w:type="dxa"/>
        <w:tblLayout w:type="fixed"/>
        <w:tblCellMar>
          <w:left w:w="0" w:type="dxa"/>
          <w:right w:w="0" w:type="dxa"/>
        </w:tblCellMar>
        <w:tblLook w:val="0000" w:firstRow="0" w:lastRow="0" w:firstColumn="0" w:lastColumn="0" w:noHBand="0" w:noVBand="0"/>
      </w:tblPr>
      <w:tblGrid>
        <w:gridCol w:w="2495"/>
        <w:gridCol w:w="1629"/>
        <w:gridCol w:w="1614"/>
        <w:gridCol w:w="3622"/>
      </w:tblGrid>
      <w:tr w:rsidR="009E1756" w:rsidRPr="009E1756" w:rsidTr="007A6577">
        <w:trPr>
          <w:trHeight w:val="60"/>
        </w:trPr>
        <w:tc>
          <w:tcPr>
            <w:tcW w:w="9360" w:type="dxa"/>
            <w:gridSpan w:val="4"/>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uppressAutoHyphens/>
              <w:autoSpaceDE w:val="0"/>
              <w:autoSpaceDN w:val="0"/>
              <w:adjustRightInd w:val="0"/>
              <w:spacing w:before="40" w:line="260" w:lineRule="atLeast"/>
              <w:textAlignment w:val="center"/>
              <w:rPr>
                <w:rFonts w:ascii="Arial" w:eastAsia="Times New Roman" w:hAnsi="Arial" w:cs="Arial"/>
                <w:b/>
                <w:bCs/>
                <w:color w:val="1B3F94"/>
              </w:rPr>
            </w:pPr>
            <w:r w:rsidRPr="009E1756">
              <w:rPr>
                <w:rFonts w:ascii="Arial" w:eastAsia="Times New Roman" w:hAnsi="Arial" w:cs="Arial"/>
                <w:b/>
                <w:bCs/>
                <w:color w:val="1B3F94"/>
              </w:rPr>
              <w:t xml:space="preserve">Ethical Leadership Compass IV. Support your local ethics program </w:t>
            </w:r>
          </w:p>
        </w:tc>
      </w:tr>
      <w:tr w:rsidR="009E1756" w:rsidRPr="009E1756" w:rsidTr="007A6577">
        <w:trPr>
          <w:trHeight w:val="576"/>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Ethical Leadership Action</w:t>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Current Frequency</w:t>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Goal Frequency</w:t>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spacing w:after="0" w:line="240" w:lineRule="auto"/>
              <w:jc w:val="center"/>
              <w:rPr>
                <w:rFonts w:ascii="Arial" w:eastAsia="Times New Roman" w:hAnsi="Arial" w:cs="Arial"/>
              </w:rPr>
            </w:pPr>
            <w:r w:rsidRPr="009E1756">
              <w:rPr>
                <w:rFonts w:ascii="Arial" w:eastAsia="Times New Roman" w:hAnsi="Arial" w:cs="Arial"/>
                <w:b/>
                <w:bCs/>
                <w:color w:val="1B3F94"/>
              </w:rPr>
              <w:t>Action Steps</w:t>
            </w:r>
          </w:p>
        </w:tc>
      </w:tr>
      <w:tr w:rsidR="009E1756" w:rsidRPr="009E1756" w:rsidTr="007A6577">
        <w:trPr>
          <w:trHeight w:val="1152"/>
        </w:trPr>
        <w:tc>
          <w:tcPr>
            <w:tcW w:w="2495"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3"/>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29"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4"/>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1614"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5"/>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c>
          <w:tcPr>
            <w:tcW w:w="3622" w:type="dxa"/>
            <w:tcBorders>
              <w:top w:val="single" w:sz="8" w:space="0" w:color="1B3F94"/>
              <w:left w:val="single" w:sz="8" w:space="0" w:color="1B3F94"/>
              <w:bottom w:val="single" w:sz="8" w:space="0" w:color="1B3F94"/>
              <w:right w:val="single" w:sz="8" w:space="0" w:color="1B3F94"/>
            </w:tcBorders>
            <w:tcMar>
              <w:top w:w="80" w:type="dxa"/>
              <w:left w:w="80" w:type="dxa"/>
              <w:bottom w:w="80" w:type="dxa"/>
              <w:right w:w="80" w:type="dxa"/>
            </w:tcMar>
          </w:tcPr>
          <w:p w:rsidR="009E1756" w:rsidRPr="009E1756" w:rsidRDefault="009E1756" w:rsidP="009E1756">
            <w:pPr>
              <w:autoSpaceDE w:val="0"/>
              <w:autoSpaceDN w:val="0"/>
              <w:adjustRightInd w:val="0"/>
              <w:spacing w:after="0" w:line="240" w:lineRule="auto"/>
              <w:rPr>
                <w:rFonts w:ascii="Helvetica" w:eastAsia="Times New Roman" w:hAnsi="Helvetica" w:cs="Helvetica"/>
                <w:color w:val="000000"/>
                <w:sz w:val="20"/>
                <w:szCs w:val="20"/>
              </w:rPr>
            </w:pPr>
            <w:r w:rsidRPr="009E1756">
              <w:rPr>
                <w:rFonts w:ascii="Helvetica" w:eastAsia="Times New Roman" w:hAnsi="Helvetica" w:cs="Helvetica"/>
                <w:color w:val="000000"/>
                <w:sz w:val="20"/>
                <w:szCs w:val="20"/>
              </w:rPr>
              <w:fldChar w:fldCharType="begin">
                <w:ffData>
                  <w:name w:val="Text16"/>
                  <w:enabled/>
                  <w:calcOnExit w:val="0"/>
                  <w:textInput/>
                </w:ffData>
              </w:fldChar>
            </w:r>
            <w:r w:rsidRPr="009E1756">
              <w:rPr>
                <w:rFonts w:ascii="Helvetica" w:eastAsia="Times New Roman" w:hAnsi="Helvetica" w:cs="Helvetica"/>
                <w:color w:val="000000"/>
                <w:sz w:val="20"/>
                <w:szCs w:val="20"/>
              </w:rPr>
              <w:instrText xml:space="preserve"> FORMTEXT </w:instrText>
            </w:r>
            <w:r w:rsidRPr="009E1756">
              <w:rPr>
                <w:rFonts w:ascii="Helvetica" w:eastAsia="Times New Roman" w:hAnsi="Helvetica" w:cs="Helvetica"/>
                <w:color w:val="000000"/>
                <w:sz w:val="20"/>
                <w:szCs w:val="20"/>
              </w:rPr>
            </w:r>
            <w:r w:rsidRPr="009E1756">
              <w:rPr>
                <w:rFonts w:ascii="Helvetica" w:eastAsia="Times New Roman" w:hAnsi="Helvetica" w:cs="Helvetica"/>
                <w:color w:val="000000"/>
                <w:sz w:val="20"/>
                <w:szCs w:val="20"/>
              </w:rPr>
              <w:fldChar w:fldCharType="separate"/>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noProof/>
                <w:color w:val="000000"/>
                <w:sz w:val="20"/>
                <w:szCs w:val="20"/>
              </w:rPr>
              <w:t> </w:t>
            </w:r>
            <w:r w:rsidRPr="009E1756">
              <w:rPr>
                <w:rFonts w:ascii="Helvetica" w:eastAsia="Times New Roman" w:hAnsi="Helvetica" w:cs="Helvetica"/>
                <w:color w:val="000000"/>
                <w:sz w:val="20"/>
                <w:szCs w:val="20"/>
              </w:rPr>
              <w:fldChar w:fldCharType="end"/>
            </w:r>
          </w:p>
        </w:tc>
      </w:tr>
    </w:tbl>
    <w:p w:rsidR="00654516" w:rsidRDefault="00654516"/>
    <w:sectPr w:rsidR="00654516" w:rsidSect="0091346C">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D40" w:rsidRDefault="00EB2D40">
      <w:pPr>
        <w:spacing w:after="0" w:line="240" w:lineRule="auto"/>
      </w:pPr>
      <w:r>
        <w:separator/>
      </w:r>
    </w:p>
  </w:endnote>
  <w:endnote w:type="continuationSeparator" w:id="0">
    <w:p w:rsidR="00EB2D40" w:rsidRDefault="00EB2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270" w:rsidRDefault="009E1756">
    <w:pPr>
      <w:pStyle w:val="Footer"/>
      <w:framePr w:wrap="around"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rsidR="00D77270" w:rsidRDefault="00EB2D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270" w:rsidRDefault="009E1756">
    <w:pPr>
      <w:pStyle w:val="Footer"/>
      <w:ind w:right="360"/>
      <w:jc w:val="right"/>
    </w:pPr>
    <w:r>
      <w:rPr>
        <w:noProof/>
      </w:rPr>
      <mc:AlternateContent>
        <mc:Choice Requires="wps">
          <w:drawing>
            <wp:anchor distT="0" distB="0" distL="114300" distR="114300" simplePos="0" relativeHeight="251656192" behindDoc="0" locked="0" layoutInCell="1" allowOverlap="1">
              <wp:simplePos x="0" y="0"/>
              <wp:positionH relativeFrom="column">
                <wp:posOffset>5257800</wp:posOffset>
              </wp:positionH>
              <wp:positionV relativeFrom="paragraph">
                <wp:posOffset>241935</wp:posOffset>
              </wp:positionV>
              <wp:extent cx="571500" cy="0"/>
              <wp:effectExtent l="9525" t="13335" r="9525"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95EEBC"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19.05pt" to="459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nQIwIAAD8EAAAOAAAAZHJzL2Uyb0RvYy54bWysU02P2yAQvVfqf0DcE9tpvJ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5257800</wp:posOffset>
              </wp:positionH>
              <wp:positionV relativeFrom="paragraph">
                <wp:posOffset>43180</wp:posOffset>
              </wp:positionV>
              <wp:extent cx="342900" cy="313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70" w:rsidRDefault="009E1756">
                          <w:pPr>
                            <w:rPr>
                              <w:b/>
                            </w:rPr>
                          </w:pPr>
                          <w:r>
                            <w:rPr>
                              <w:rStyle w:val="PageNumber"/>
                              <w:rFonts w:cs="Arial"/>
                              <w:b/>
                            </w:rPr>
                            <w:fldChar w:fldCharType="begin"/>
                          </w:r>
                          <w:r>
                            <w:rPr>
                              <w:rStyle w:val="PageNumber"/>
                              <w:rFonts w:cs="Arial"/>
                              <w:b/>
                            </w:rPr>
                            <w:instrText xml:space="preserve"> PAGE </w:instrText>
                          </w:r>
                          <w:r>
                            <w:rPr>
                              <w:rStyle w:val="PageNumber"/>
                              <w:rFonts w:cs="Arial"/>
                              <w:b/>
                            </w:rPr>
                            <w:fldChar w:fldCharType="separate"/>
                          </w:r>
                          <w:r w:rsidR="003E1147">
                            <w:rPr>
                              <w:rStyle w:val="PageNumber"/>
                              <w:rFonts w:cs="Arial"/>
                              <w:b/>
                              <w:noProof/>
                            </w:rPr>
                            <w:t>1</w:t>
                          </w:r>
                          <w:r>
                            <w:rPr>
                              <w:rStyle w:val="PageNumber"/>
                              <w:rFonts w:cs="Arial"/>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14pt;margin-top:3.4pt;width:27pt;height:24.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" stroked="f">
              <v:textbox>
                <w:txbxContent>
                  <w:p w:rsidR="00D77270" w:rsidRDefault="009E1756">
                    <w:pPr>
                      <w:rPr>
                        <w:b/>
                      </w:rPr>
                    </w:pPr>
                    <w:r>
                      <w:rPr>
                        <w:rStyle w:val="PageNumber"/>
                        <w:rFonts w:cs="Arial"/>
                        <w:b/>
                      </w:rPr>
                      <w:fldChar w:fldCharType="begin"/>
                    </w:r>
                    <w:r>
                      <w:rPr>
                        <w:rStyle w:val="PageNumber"/>
                        <w:rFonts w:cs="Arial"/>
                        <w:b/>
                      </w:rPr>
                      <w:instrText xml:space="preserve"> PAGE </w:instrText>
                    </w:r>
                    <w:r>
                      <w:rPr>
                        <w:rStyle w:val="PageNumber"/>
                        <w:rFonts w:cs="Arial"/>
                        <w:b/>
                      </w:rPr>
                      <w:fldChar w:fldCharType="separate"/>
                    </w:r>
                    <w:r w:rsidR="003E1147">
                      <w:rPr>
                        <w:rStyle w:val="PageNumber"/>
                        <w:rFonts w:cs="Arial"/>
                        <w:b/>
                        <w:noProof/>
                      </w:rPr>
                      <w:t>1</w:t>
                    </w:r>
                    <w:r>
                      <w:rPr>
                        <w:rStyle w:val="PageNumber"/>
                        <w:rFonts w:cs="Arial"/>
                        <w:b/>
                      </w:rPr>
                      <w:fldChar w:fldCharType="end"/>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241935</wp:posOffset>
              </wp:positionV>
              <wp:extent cx="3314700" cy="3175"/>
              <wp:effectExtent l="9525" t="13335" r="9525"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1470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8E62D3"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05pt" to="261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13335</wp:posOffset>
              </wp:positionV>
              <wp:extent cx="2857500" cy="245745"/>
              <wp:effectExtent l="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7270" w:rsidRDefault="00EB2D40">
                          <w:pPr>
                            <w:rPr>
                              <w:b/>
                              <w:i/>
                              <w:color w:val="B2B2B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7" type="#_x0000_t202" style="position:absolute;left:0;text-align:left;margin-left:27pt;margin-top:1.05pt;width:225pt;height:1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" stroked="f">
              <v:textbox>
                <w:txbxContent>
                  <w:p w:rsidR="00D77270" w:rsidRDefault="00F558AA">
                    <w:pPr>
                      <w:rPr>
                        <w:b/>
                        <w:i/>
                        <w:color w:val="B2B2B2"/>
                      </w:rPr>
                    </w:pPr>
                  </w:p>
                </w:txbxContent>
              </v:textbox>
            </v:shape>
          </w:pict>
        </mc:Fallback>
      </mc:AlternateContent>
    </w:r>
    <w:r>
      <w:rPr>
        <w:noProof/>
      </w:rPr>
      <w:drawing>
        <wp:inline distT="0" distB="0" distL="0" distR="0">
          <wp:extent cx="1924050" cy="352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3524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D40" w:rsidRDefault="00EB2D40">
      <w:pPr>
        <w:spacing w:after="0" w:line="240" w:lineRule="auto"/>
      </w:pPr>
      <w:r>
        <w:separator/>
      </w:r>
    </w:p>
  </w:footnote>
  <w:footnote w:type="continuationSeparator" w:id="0">
    <w:p w:rsidR="00EB2D40" w:rsidRDefault="00EB2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B0546"/>
    <w:multiLevelType w:val="hybridMultilevel"/>
    <w:tmpl w:val="0E02BA2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2NDUzMLUwN7c0MDBV0lEKTi0uzszPAykwrAUAbUKeDCwAAAA="/>
  </w:docVars>
  <w:rsids>
    <w:rsidRoot w:val="009E1756"/>
    <w:rsid w:val="003E1147"/>
    <w:rsid w:val="00550CF1"/>
    <w:rsid w:val="00654516"/>
    <w:rsid w:val="007A6577"/>
    <w:rsid w:val="007E4DB1"/>
    <w:rsid w:val="008E10E0"/>
    <w:rsid w:val="009B4422"/>
    <w:rsid w:val="009E1756"/>
    <w:rsid w:val="00EB2D40"/>
    <w:rsid w:val="00F55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E17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756"/>
  </w:style>
  <w:style w:type="character" w:styleId="PageNumber">
    <w:name w:val="page number"/>
    <w:basedOn w:val="DefaultParagraphFont"/>
    <w:uiPriority w:val="99"/>
    <w:rsid w:val="009E1756"/>
    <w:rPr>
      <w:rFonts w:cs="Times New Roman"/>
    </w:rPr>
  </w:style>
  <w:style w:type="character" w:customStyle="1" w:styleId="apple-converted-space">
    <w:name w:val="apple-converted-space"/>
    <w:basedOn w:val="DefaultParagraphFont"/>
    <w:rsid w:val="007A6577"/>
  </w:style>
  <w:style w:type="character" w:styleId="Hyperlink">
    <w:name w:val="Hyperlink"/>
    <w:basedOn w:val="DefaultParagraphFont"/>
    <w:uiPriority w:val="99"/>
    <w:semiHidden/>
    <w:unhideWhenUsed/>
    <w:rsid w:val="007A6577"/>
    <w:rPr>
      <w:color w:val="0000FF"/>
      <w:u w:val="single"/>
    </w:rPr>
  </w:style>
  <w:style w:type="paragraph" w:styleId="BalloonText">
    <w:name w:val="Balloon Text"/>
    <w:basedOn w:val="Normal"/>
    <w:link w:val="BalloonTextChar"/>
    <w:uiPriority w:val="99"/>
    <w:semiHidden/>
    <w:unhideWhenUsed/>
    <w:rsid w:val="003E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1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E17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756"/>
  </w:style>
  <w:style w:type="character" w:styleId="PageNumber">
    <w:name w:val="page number"/>
    <w:basedOn w:val="DefaultParagraphFont"/>
    <w:uiPriority w:val="99"/>
    <w:rsid w:val="009E1756"/>
    <w:rPr>
      <w:rFonts w:cs="Times New Roman"/>
    </w:rPr>
  </w:style>
  <w:style w:type="character" w:customStyle="1" w:styleId="apple-converted-space">
    <w:name w:val="apple-converted-space"/>
    <w:basedOn w:val="DefaultParagraphFont"/>
    <w:rsid w:val="007A6577"/>
  </w:style>
  <w:style w:type="character" w:styleId="Hyperlink">
    <w:name w:val="Hyperlink"/>
    <w:basedOn w:val="DefaultParagraphFont"/>
    <w:uiPriority w:val="99"/>
    <w:semiHidden/>
    <w:unhideWhenUsed/>
    <w:rsid w:val="007A6577"/>
    <w:rPr>
      <w:color w:val="0000FF"/>
      <w:u w:val="single"/>
    </w:rPr>
  </w:style>
  <w:style w:type="paragraph" w:styleId="BalloonText">
    <w:name w:val="Balloon Text"/>
    <w:basedOn w:val="Normal"/>
    <w:link w:val="BalloonTextChar"/>
    <w:uiPriority w:val="99"/>
    <w:semiHidden/>
    <w:unhideWhenUsed/>
    <w:rsid w:val="003E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1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hics.va.gov/Integratedethic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1786</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Robinson</dc:creator>
  <cp:lastModifiedBy>User</cp:lastModifiedBy>
  <cp:revision>2</cp:revision>
  <dcterms:created xsi:type="dcterms:W3CDTF">2019-11-04T04:33:00Z</dcterms:created>
  <dcterms:modified xsi:type="dcterms:W3CDTF">2019-11-04T04:33:00Z</dcterms:modified>
</cp:coreProperties>
</file>